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May 2022</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Dear Rising 7</w:t>
      </w:r>
      <w:r w:rsidDel="00000000" w:rsidR="00000000" w:rsidRPr="00000000">
        <w:rPr>
          <w:vertAlign w:val="superscript"/>
          <w:rtl w:val="0"/>
        </w:rPr>
        <w:t xml:space="preserve">th</w:t>
      </w:r>
      <w:r w:rsidDel="00000000" w:rsidR="00000000" w:rsidRPr="00000000">
        <w:rPr>
          <w:rtl w:val="0"/>
        </w:rPr>
        <w:t xml:space="preserve"> Grade Student:</w:t>
      </w:r>
    </w:p>
    <w:p w:rsidR="00000000" w:rsidDel="00000000" w:rsidP="00000000" w:rsidRDefault="00000000" w:rsidRPr="00000000" w14:paraId="00000004">
      <w:pPr>
        <w:rPr/>
      </w:pPr>
      <w:r w:rsidDel="00000000" w:rsidR="00000000" w:rsidRPr="00000000">
        <w:rPr>
          <w:rtl w:val="0"/>
        </w:rPr>
        <w:t xml:space="preserve"> In order to maintain and improve your reading skills, you will be required to read THREE  (3) books over the summer and to respond to them in several different EASY ways.  This summer you will have ONE REQUIRED book to read, plus TWO other books OF YOUR CHOICE (on your reading level, please!).  This assignment, plus the list of books you read, is due the first week of English class.  This will be your first literature grade of the year!  Happy summer!  Happy reading!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w:t>
      </w:r>
      <w:r w:rsidDel="00000000" w:rsidR="00000000" w:rsidRPr="00000000">
        <w:rPr>
          <w:b w:val="1"/>
          <w:rtl w:val="0"/>
        </w:rPr>
        <w:t xml:space="preserve">required book </w:t>
      </w:r>
      <w:r w:rsidDel="00000000" w:rsidR="00000000" w:rsidRPr="00000000">
        <w:rPr>
          <w:rtl w:val="0"/>
        </w:rPr>
        <w:t xml:space="preserve">is </w:t>
      </w:r>
      <w:r w:rsidDel="00000000" w:rsidR="00000000" w:rsidRPr="00000000">
        <w:rPr>
          <w:i w:val="1"/>
          <w:rtl w:val="0"/>
        </w:rPr>
        <w:t xml:space="preserve">The Lightning Thief  </w:t>
      </w:r>
      <w:r w:rsidDel="00000000" w:rsidR="00000000" w:rsidRPr="00000000">
        <w:rPr>
          <w:rtl w:val="0"/>
        </w:rPr>
        <w:t xml:space="preserve">by Rick Riordan. We will be studying Greek mythology in class this year, and this will be a great book to get you “into” the study!  If you have already read this book, then read either another book in his </w:t>
      </w:r>
      <w:r w:rsidDel="00000000" w:rsidR="00000000" w:rsidRPr="00000000">
        <w:rPr>
          <w:i w:val="1"/>
          <w:rtl w:val="0"/>
        </w:rPr>
        <w:t xml:space="preserve">Percy Jackson and the Olympians </w:t>
      </w:r>
      <w:r w:rsidDel="00000000" w:rsidR="00000000" w:rsidRPr="00000000">
        <w:rPr>
          <w:rtl w:val="0"/>
        </w:rPr>
        <w:t xml:space="preserve">series or re-read this book!  Either way, you can’t go wrong with his modern re-telling of the ageless classic tale!  (As an extra perk, you can watch the movie, as well!  Just be sure to read the book first because there </w:t>
      </w:r>
      <w:r w:rsidDel="00000000" w:rsidR="00000000" w:rsidRPr="00000000">
        <w:rPr>
          <w:b w:val="1"/>
          <w:i w:val="1"/>
          <w:rtl w:val="0"/>
        </w:rPr>
        <w:t xml:space="preserve">are</w:t>
      </w:r>
      <w:r w:rsidDel="00000000" w:rsidR="00000000" w:rsidRPr="00000000">
        <w:rPr>
          <w:rtl w:val="0"/>
        </w:rPr>
        <w:t xml:space="preserve"> some differences!)</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u w:val="single"/>
        </w:rPr>
      </w:pPr>
      <w:r w:rsidDel="00000000" w:rsidR="00000000" w:rsidRPr="00000000">
        <w:rPr>
          <w:u w:val="single"/>
          <w:rtl w:val="0"/>
        </w:rPr>
        <w:t xml:space="preserve">Writing Requirements: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Keep a list of ALL the books you read this summer, and turn this list in with your assignments.  Put a * by any books you </w:t>
      </w:r>
      <w:r w:rsidDel="00000000" w:rsidR="00000000" w:rsidRPr="00000000">
        <w:rPr>
          <w:i w:val="1"/>
          <w:rtl w:val="0"/>
        </w:rPr>
        <w:t xml:space="preserve">especially </w:t>
      </w:r>
      <w:r w:rsidDel="00000000" w:rsidR="00000000" w:rsidRPr="00000000">
        <w:rPr>
          <w:rtl w:val="0"/>
        </w:rPr>
        <w:t xml:space="preserve">like and think I should read, too!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For </w:t>
      </w:r>
      <w:r w:rsidDel="00000000" w:rsidR="00000000" w:rsidRPr="00000000">
        <w:rPr>
          <w:i w:val="1"/>
          <w:rtl w:val="0"/>
        </w:rPr>
        <w:t xml:space="preserve">The Lightning Thief, </w:t>
      </w:r>
      <w:r w:rsidDel="00000000" w:rsidR="00000000" w:rsidRPr="00000000">
        <w:rPr>
          <w:b w:val="1"/>
          <w:rtl w:val="0"/>
        </w:rPr>
        <w:t xml:space="preserve">choose </w:t>
      </w:r>
      <w:r w:rsidDel="00000000" w:rsidR="00000000" w:rsidRPr="00000000">
        <w:rPr>
          <w:b w:val="1"/>
          <w:color w:val="ff0000"/>
          <w:rtl w:val="0"/>
        </w:rPr>
        <w:t xml:space="preserve">ONE</w:t>
      </w:r>
      <w:r w:rsidDel="00000000" w:rsidR="00000000" w:rsidRPr="00000000">
        <w:rPr>
          <w:rtl w:val="0"/>
        </w:rPr>
        <w:t xml:space="preserve"> of the following projects that you feel you can do the best job with creating:</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​On page 1 of the book it asks you to, “recognize yourself in these pages.” Write a 3 paragraph paper to show how you recognize yourself in this book. You may recognize yourself in Percy’s actions, the events of the book, or any other way possible. Make those connections and “see yourself” in the pages of the book!</w:t>
      </w:r>
    </w:p>
    <w:p w:rsidR="00000000" w:rsidDel="00000000" w:rsidP="00000000" w:rsidRDefault="00000000" w:rsidRPr="00000000" w14:paraId="0000000D">
      <w:pPr>
        <w:ind w:left="1440" w:firstLine="0"/>
        <w:rPr/>
      </w:pPr>
      <w:r w:rsidDel="00000000" w:rsidR="00000000" w:rsidRPr="00000000">
        <w:rPr>
          <w:rtl w:val="0"/>
        </w:rPr>
        <w:t xml:space="preserve">OR</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Make a mindmap of The Underworld­​! Include pictures and descriptions for each part of the Underworld. Use evidence from the text, and you may add other pictures as well. Make sure that your mindmap of the Underworld goes in the correct order according to the findings in the book. </w:t>
      </w:r>
    </w:p>
    <w:p w:rsidR="00000000" w:rsidDel="00000000" w:rsidP="00000000" w:rsidRDefault="00000000" w:rsidRPr="00000000" w14:paraId="0000000F">
      <w:pPr>
        <w:ind w:left="1440" w:firstLine="0"/>
        <w:rPr/>
      </w:pPr>
      <w:r w:rsidDel="00000000" w:rsidR="00000000" w:rsidRPr="00000000">
        <w:rPr>
          <w:rtl w:val="0"/>
        </w:rPr>
        <w:t xml:space="preserve">OR</w:t>
      </w:r>
    </w:p>
    <w:p w:rsidR="00000000" w:rsidDel="00000000" w:rsidP="00000000" w:rsidRDefault="00000000" w:rsidRPr="00000000" w14:paraId="00000010">
      <w:pPr>
        <w:numPr>
          <w:ilvl w:val="1"/>
          <w:numId w:val="1"/>
        </w:numPr>
        <w:ind w:left="1440" w:hanging="360"/>
      </w:pPr>
      <w:r w:rsidDel="00000000" w:rsidR="00000000" w:rsidRPr="00000000">
        <w:rPr>
          <w:highlight w:val="white"/>
          <w:rtl w:val="0"/>
        </w:rPr>
        <w:t xml:space="preserve">Imagine you have just discovered that </w:t>
      </w:r>
      <w:r w:rsidDel="00000000" w:rsidR="00000000" w:rsidRPr="00000000">
        <w:rPr>
          <w:b w:val="1"/>
          <w:highlight w:val="white"/>
          <w:rtl w:val="0"/>
        </w:rPr>
        <w:t xml:space="preserve">you</w:t>
      </w:r>
      <w:r w:rsidDel="00000000" w:rsidR="00000000" w:rsidRPr="00000000">
        <w:rPr>
          <w:highlight w:val="white"/>
          <w:rtl w:val="0"/>
        </w:rPr>
        <w:t xml:space="preserve"> are a half-blood. What cabin do you think you will end up in at Camp Half Blood? What are the possibilities? Write THREE separate creative journal entries describing your arrival and discovery of your true parentage.</w:t>
      </w:r>
    </w:p>
    <w:p w:rsidR="00000000" w:rsidDel="00000000" w:rsidP="00000000" w:rsidRDefault="00000000" w:rsidRPr="00000000" w14:paraId="00000011">
      <w:pPr>
        <w:ind w:left="1440" w:firstLine="0"/>
        <w:rPr>
          <w:highlight w:val="white"/>
        </w:rPr>
      </w:pPr>
      <w:r w:rsidDel="00000000" w:rsidR="00000000" w:rsidRPr="00000000">
        <w:rPr>
          <w:highlight w:val="white"/>
          <w:rtl w:val="0"/>
        </w:rPr>
        <w:t xml:space="preserve">OR</w:t>
      </w:r>
    </w:p>
    <w:p w:rsidR="00000000" w:rsidDel="00000000" w:rsidP="00000000" w:rsidRDefault="00000000" w:rsidRPr="00000000" w14:paraId="00000012">
      <w:pPr>
        <w:numPr>
          <w:ilvl w:val="1"/>
          <w:numId w:val="1"/>
        </w:numPr>
        <w:ind w:left="1440" w:hanging="360"/>
        <w:rPr>
          <w:highlight w:val="white"/>
        </w:rPr>
      </w:pPr>
      <w:r w:rsidDel="00000000" w:rsidR="00000000" w:rsidRPr="00000000">
        <w:rPr>
          <w:b w:val="1"/>
          <w:i w:val="1"/>
          <w:highlight w:val="white"/>
          <w:rtl w:val="0"/>
        </w:rPr>
        <w:t xml:space="preserve">NOTE:  You may ONLY choose this option IF YOU HAVE NEVER READ ANY OF THE BOOKS IN THIS SERIES!!!</w:t>
      </w:r>
      <w:r w:rsidDel="00000000" w:rsidR="00000000" w:rsidRPr="00000000">
        <w:rPr>
          <w:highlight w:val="white"/>
          <w:rtl w:val="0"/>
        </w:rPr>
        <w:t xml:space="preserve">  This book is the first in a series. Luke is still at large, Cronos is growing stronger, and Percy is about to step out into the world as the acknowledged son of Poseidon. What will happen next? Like the Oracle, make four predictions about the next book. What will happen in it? Share your predictions, the clues that support them, and create a chart showing what you think are the most likely upcoming events.</w:t>
      </w:r>
    </w:p>
    <w:p w:rsidR="00000000" w:rsidDel="00000000" w:rsidP="00000000" w:rsidRDefault="00000000" w:rsidRPr="00000000" w14:paraId="00000013">
      <w:pPr>
        <w:ind w:left="1440" w:firstLine="0"/>
        <w:rPr>
          <w:highlight w:val="white"/>
        </w:rPr>
      </w:pPr>
      <w:r w:rsidDel="00000000" w:rsidR="00000000" w:rsidRPr="00000000">
        <w:rPr>
          <w:highlight w:val="white"/>
          <w:rtl w:val="0"/>
        </w:rPr>
        <w:t xml:space="preserve">OR</w:t>
      </w:r>
    </w:p>
    <w:p w:rsidR="00000000" w:rsidDel="00000000" w:rsidP="00000000" w:rsidRDefault="00000000" w:rsidRPr="00000000" w14:paraId="00000014">
      <w:pPr>
        <w:numPr>
          <w:ilvl w:val="1"/>
          <w:numId w:val="1"/>
        </w:numPr>
        <w:ind w:left="1440" w:hanging="360"/>
        <w:rPr>
          <w:highlight w:val="white"/>
        </w:rPr>
      </w:pPr>
      <w:r w:rsidDel="00000000" w:rsidR="00000000" w:rsidRPr="00000000">
        <w:rPr>
          <w:highlight w:val="white"/>
          <w:rtl w:val="0"/>
        </w:rPr>
        <w:t xml:space="preserve">World War II is revealed in the book to actually have been triggered by an epic battle between the gods. How can a modern event be explained by the gods? Pick a current event — an earthquake, a war, or even a surprising celebrity love affair — and explain how the gods were really behind it. You can present your explanations as a television newscast!</w:t>
      </w:r>
    </w:p>
    <w:p w:rsidR="00000000" w:rsidDel="00000000" w:rsidP="00000000" w:rsidRDefault="00000000" w:rsidRPr="00000000" w14:paraId="00000015">
      <w:pPr>
        <w:ind w:left="720" w:firstLine="0"/>
        <w:rPr>
          <w:highlight w:val="white"/>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The  TWO BOOKS OF YOUR CHOICE must be on your reading level (no skimping by with easy-reader books)!   However, feel free to read different genres (like poetry, plays, or nonfiction), graphic novels, or Manga series!  </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After reading the  books of your choice, please write me a LETTER in which you explain WHY YOU CHOSE the  two books that you read, why you either loved or hated them, and whether you would recommend one or, both, or neither to anyone else to read. Be sure to include WHY you feel the way you do.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In addition to the reading assignments, please plan to spend some time this summer practicing your typing skills.  Typing Club is free to use (</w:t>
      </w:r>
      <w:hyperlink r:id="rId6">
        <w:r w:rsidDel="00000000" w:rsidR="00000000" w:rsidRPr="00000000">
          <w:rPr>
            <w:color w:val="1155cc"/>
            <w:u w:val="single"/>
            <w:rtl w:val="0"/>
          </w:rPr>
          <w:t xml:space="preserve">https://www.typingclub.com/</w:t>
        </w:r>
      </w:hyperlink>
      <w:r w:rsidDel="00000000" w:rsidR="00000000" w:rsidRPr="00000000">
        <w:rPr>
          <w:rtl w:val="0"/>
        </w:rPr>
        <w:t xml:space="preserve">), so get those typing skills going!  You are definitely going to need them next year!!</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jc w:val="center"/>
        <w:rPr>
          <w:rFonts w:ascii="Lobster Two" w:cs="Lobster Two" w:eastAsia="Lobster Two" w:hAnsi="Lobster Two"/>
          <w:sz w:val="48"/>
          <w:szCs w:val="48"/>
        </w:rPr>
      </w:pPr>
      <w:r w:rsidDel="00000000" w:rsidR="00000000" w:rsidRPr="00000000">
        <w:rPr>
          <w:rFonts w:ascii="Lobster Two" w:cs="Lobster Two" w:eastAsia="Lobster Two" w:hAnsi="Lobster Two"/>
          <w:sz w:val="48"/>
          <w:szCs w:val="48"/>
          <w:rtl w:val="0"/>
        </w:rPr>
        <w:tab/>
        <w:t xml:space="preserve">Happy Summer!! Happy Reading!!!</w:t>
      </w:r>
    </w:p>
    <w:p w:rsidR="00000000" w:rsidDel="00000000" w:rsidP="00000000" w:rsidRDefault="00000000" w:rsidRPr="00000000" w14:paraId="0000001C">
      <w:pPr>
        <w:jc w:val="center"/>
        <w:rPr/>
      </w:pPr>
      <w:r w:rsidDel="00000000" w:rsidR="00000000" w:rsidRPr="00000000">
        <w:rPr>
          <w:rtl w:val="0"/>
        </w:rPr>
        <w:tab/>
        <w:tab/>
        <w:tab/>
        <w:t xml:space="preserve">Mrs. W</w:t>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Tw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ypingcl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Two-regular.ttf"/><Relationship Id="rId2" Type="http://schemas.openxmlformats.org/officeDocument/2006/relationships/font" Target="fonts/LobsterTwo-bold.ttf"/><Relationship Id="rId3" Type="http://schemas.openxmlformats.org/officeDocument/2006/relationships/font" Target="fonts/LobsterTwo-italic.ttf"/><Relationship Id="rId4" Type="http://schemas.openxmlformats.org/officeDocument/2006/relationships/font" Target="fonts/LobsterTw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